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63" w:rsidRDefault="00F34863" w:rsidP="00F34863">
      <w:pPr>
        <w:pStyle w:val="Tekstpodstawowy"/>
        <w:rPr>
          <w:rFonts w:ascii="Arial" w:hAnsi="Arial" w:cs="Arial"/>
        </w:rPr>
      </w:pPr>
      <w:r>
        <w:fldChar w:fldCharType="begin"/>
      </w:r>
      <w:r>
        <w:instrText xml:space="preserve"> INCLUDEPICTURE "http://bielsko-biala.praca.gov.pl/documents/2125855/7327789/logo%20power%202018.jpg/047aabee-09cd-4b2d-9bbe-837b11b66059"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" style="width:510pt;height:80.25pt">
            <v:imagedata r:id="rId4" r:href="rId5"/>
          </v:shape>
        </w:pict>
      </w:r>
      <w:r>
        <w:fldChar w:fldCharType="end"/>
      </w:r>
      <w:r>
        <w:t xml:space="preserve">  </w:t>
      </w:r>
    </w:p>
    <w:p w:rsidR="00F34863" w:rsidRDefault="00F34863" w:rsidP="00F348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Powiatowy Urząd Pracy w Żywcu informuje, że w okresie od 01.01.2019r. do 31.12.2020r. realizuje projekt </w:t>
      </w:r>
      <w:r>
        <w:rPr>
          <w:rFonts w:ascii="Arial" w:hAnsi="Arial" w:cs="Arial"/>
          <w:b/>
        </w:rPr>
        <w:t xml:space="preserve">pn. „Aktywizacja osób młodych pozostających bez pracy w powiecie żywieckim (IV)” </w:t>
      </w:r>
      <w:r>
        <w:rPr>
          <w:rFonts w:ascii="Arial" w:hAnsi="Arial" w:cs="Arial"/>
        </w:rPr>
        <w:t xml:space="preserve">współfinansowany przez Unię Europejską ze środków Europejskiego Funduszu Społecznego, </w:t>
      </w:r>
      <w:r>
        <w:rPr>
          <w:rFonts w:ascii="Arial" w:hAnsi="Arial" w:cs="Arial"/>
          <w:b/>
        </w:rPr>
        <w:t>Oś priorytetowa I</w:t>
      </w:r>
      <w:r>
        <w:rPr>
          <w:rFonts w:ascii="Arial" w:hAnsi="Arial" w:cs="Arial"/>
        </w:rPr>
        <w:t xml:space="preserve"> Osoby młode na rynku pracy, </w:t>
      </w:r>
      <w:r>
        <w:rPr>
          <w:rFonts w:ascii="Arial" w:hAnsi="Arial" w:cs="Arial"/>
          <w:b/>
        </w:rPr>
        <w:t>Działanie 1.1</w:t>
      </w:r>
      <w:r>
        <w:rPr>
          <w:rFonts w:ascii="Arial" w:hAnsi="Arial" w:cs="Arial"/>
        </w:rPr>
        <w:t xml:space="preserve"> Wsparcie osób młodych pozostających bez pracy na regionalnym rynku pracy – projekty pozakonkursowe, </w:t>
      </w:r>
      <w:r>
        <w:rPr>
          <w:rFonts w:ascii="Arial" w:hAnsi="Arial" w:cs="Arial"/>
          <w:b/>
        </w:rPr>
        <w:t xml:space="preserve">Poddziałanie 1.1.1 </w:t>
      </w:r>
      <w:r>
        <w:rPr>
          <w:rFonts w:ascii="Arial" w:hAnsi="Arial" w:cs="Arial"/>
        </w:rPr>
        <w:t>Wsparcie udzielane z Europejskiego Funduszu Społecznego.</w:t>
      </w:r>
    </w:p>
    <w:p w:rsidR="00F34863" w:rsidRDefault="00F34863" w:rsidP="00F34863">
      <w:pPr>
        <w:jc w:val="both"/>
      </w:pPr>
      <w:r>
        <w:rPr>
          <w:rFonts w:ascii="Arial" w:hAnsi="Arial" w:cs="Arial"/>
          <w:b/>
        </w:rPr>
        <w:t>Celem projektu jest zwiększenie możliwości zatrudnienia osób młodych do 29 roku życia pozostających bez pracy w powiecie żywieckim.</w:t>
      </w:r>
      <w:r w:rsidRPr="006C507C">
        <w:t xml:space="preserve"> </w:t>
      </w:r>
    </w:p>
    <w:p w:rsidR="00F34863" w:rsidRPr="006C507C" w:rsidRDefault="00F34863" w:rsidP="00F34863">
      <w:pPr>
        <w:jc w:val="both"/>
        <w:rPr>
          <w:rFonts w:ascii="Arial" w:hAnsi="Arial" w:cs="Arial"/>
        </w:rPr>
      </w:pPr>
      <w:r w:rsidRPr="006C507C">
        <w:rPr>
          <w:rFonts w:ascii="Arial" w:hAnsi="Arial" w:cs="Arial"/>
        </w:rPr>
        <w:t>Projekt zakłada kompleksowe wsparcie dla wszystkich uczestników w postaci ustalenia profilu pomocy oraz przygotowania lub zaktualizowania IPD i w konsekwencji realizacji pośrednictwa pracy lub poradnictwa zawodowego oraz objęcie danego uczestnika w zależności od potrzeb odpowiednimi działaniami w ramach projektu.</w:t>
      </w:r>
    </w:p>
    <w:p w:rsidR="00F34863" w:rsidRDefault="00F34863" w:rsidP="00F3486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Grupę docelową stanowią osoby młode w wieku 18-29 lat bez pracy, w tym osoby </w:t>
      </w:r>
      <w:r>
        <w:rPr>
          <w:rFonts w:ascii="Arial" w:hAnsi="Arial" w:cs="Arial"/>
          <w:b/>
        </w:rPr>
        <w:br/>
        <w:t>z niepełnosprawnościami, zarejestrowane w Powiatowym Urzędzie Pracy w Żywcu jako bezrobotne, w tym w szczególności te, które nie uczestniczą w kształceniu i szkoleniu (tzw. osoby z kategorii NEET).</w:t>
      </w:r>
    </w:p>
    <w:p w:rsidR="00F34863" w:rsidRDefault="00F34863" w:rsidP="00F34863">
      <w:pPr>
        <w:spacing w:after="0" w:line="100" w:lineRule="atLeas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Osobą z kategorii NEET jest osoba, która: </w:t>
      </w:r>
      <w:r>
        <w:rPr>
          <w:rFonts w:ascii="Arial" w:hAnsi="Arial" w:cs="Arial"/>
        </w:rPr>
        <w:t xml:space="preserve">nie pracuje, nie uczestniczy w kształceniu formalnym w trybie stacjonarnym albo zaniedbuje obowiązek szkolny lub nauki, nie uczestniczy w szkoleniu </w:t>
      </w:r>
      <w:r>
        <w:rPr>
          <w:rFonts w:ascii="Arial" w:hAnsi="Arial" w:cs="Arial"/>
        </w:rPr>
        <w:br/>
        <w:t xml:space="preserve">i nie brała udziału w tego typu formie aktywizacji, finansowanej ze środków publicznych, </w:t>
      </w:r>
      <w:r>
        <w:rPr>
          <w:rFonts w:ascii="Arial" w:hAnsi="Arial" w:cs="Arial"/>
        </w:rPr>
        <w:br/>
        <w:t>w okresie ostatnich 4 tygodni.</w:t>
      </w:r>
    </w:p>
    <w:p w:rsidR="00F34863" w:rsidRDefault="00F34863" w:rsidP="00F34863">
      <w:pPr>
        <w:spacing w:after="0" w:line="100" w:lineRule="atLeast"/>
        <w:jc w:val="both"/>
        <w:rPr>
          <w:rFonts w:ascii="Arial" w:hAnsi="Arial" w:cs="Arial"/>
          <w:u w:val="single"/>
        </w:rPr>
      </w:pPr>
    </w:p>
    <w:p w:rsidR="00F34863" w:rsidRDefault="00F34863" w:rsidP="00F34863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Wsparcie dla osób przystępujących do projektu będzie udzielane:</w:t>
      </w:r>
    </w:p>
    <w:p w:rsidR="00F34863" w:rsidRDefault="00F34863" w:rsidP="00F34863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- osobom poniżej 25 roku życia - w ciągu 4 miesięcy od dnia rejestracji w PUP,</w:t>
      </w:r>
    </w:p>
    <w:p w:rsidR="00F34863" w:rsidRDefault="00F34863" w:rsidP="00F34863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osobom powyżej 25 roku życia - w ciągu 4 miesięcy od dnia przystąpienia do projektu.</w:t>
      </w:r>
    </w:p>
    <w:p w:rsidR="00F34863" w:rsidRDefault="00F34863" w:rsidP="00F34863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F34863" w:rsidRPr="006C507C" w:rsidRDefault="00F34863" w:rsidP="00F34863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  <w:r w:rsidRPr="006C507C">
        <w:rPr>
          <w:rFonts w:ascii="Arial" w:hAnsi="Arial" w:cs="Arial"/>
          <w:b/>
          <w:sz w:val="24"/>
          <w:szCs w:val="24"/>
          <w:u w:val="single"/>
        </w:rPr>
        <w:t>W projekcie przewidziano następujące formy wsparcia:</w:t>
      </w:r>
    </w:p>
    <w:p w:rsidR="00F34863" w:rsidRPr="006C507C" w:rsidRDefault="00F34863" w:rsidP="00F34863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6C507C">
        <w:rPr>
          <w:rFonts w:ascii="Arial" w:hAnsi="Arial" w:cs="Arial"/>
          <w:sz w:val="24"/>
          <w:szCs w:val="24"/>
        </w:rPr>
        <w:t>- staże ;</w:t>
      </w:r>
    </w:p>
    <w:p w:rsidR="00F34863" w:rsidRPr="006C507C" w:rsidRDefault="00F34863" w:rsidP="00F34863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6C507C">
        <w:rPr>
          <w:rFonts w:ascii="Arial" w:hAnsi="Arial" w:cs="Arial"/>
          <w:sz w:val="24"/>
          <w:szCs w:val="24"/>
        </w:rPr>
        <w:t>- jednorazowe środki na podjęcie działalności gospodarczej;</w:t>
      </w:r>
    </w:p>
    <w:p w:rsidR="00F34863" w:rsidRPr="006C507C" w:rsidRDefault="00F34863" w:rsidP="00F34863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6C507C">
        <w:rPr>
          <w:rFonts w:ascii="Arial" w:hAnsi="Arial" w:cs="Arial"/>
          <w:sz w:val="24"/>
          <w:szCs w:val="24"/>
        </w:rPr>
        <w:t>- refundację kosztów wyposażenia lub doposażenia stanowiska pracy;</w:t>
      </w:r>
    </w:p>
    <w:p w:rsidR="00F34863" w:rsidRPr="006C507C" w:rsidRDefault="00F34863" w:rsidP="00F34863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6C507C">
        <w:rPr>
          <w:rFonts w:ascii="Arial" w:hAnsi="Arial" w:cs="Arial"/>
          <w:sz w:val="24"/>
          <w:szCs w:val="24"/>
        </w:rPr>
        <w:t>- bony szkoleniowe;</w:t>
      </w:r>
    </w:p>
    <w:p w:rsidR="00F34863" w:rsidRDefault="00F34863" w:rsidP="00F34863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  <w:r w:rsidRPr="006C507C">
        <w:rPr>
          <w:rFonts w:ascii="Arial" w:hAnsi="Arial" w:cs="Arial"/>
          <w:sz w:val="24"/>
          <w:szCs w:val="24"/>
        </w:rPr>
        <w:t>- bony na zasiedlenie</w:t>
      </w:r>
      <w:r>
        <w:rPr>
          <w:rFonts w:ascii="Arial" w:hAnsi="Arial" w:cs="Arial"/>
          <w:b/>
          <w:sz w:val="24"/>
          <w:szCs w:val="24"/>
        </w:rPr>
        <w:t>;</w:t>
      </w:r>
    </w:p>
    <w:p w:rsidR="00F34863" w:rsidRPr="00052B36" w:rsidRDefault="00F34863" w:rsidP="00F34863">
      <w:pPr>
        <w:spacing w:after="0" w:line="100" w:lineRule="atLeast"/>
        <w:jc w:val="both"/>
        <w:rPr>
          <w:rFonts w:ascii="Arial" w:hAnsi="Arial" w:cs="Arial"/>
        </w:rPr>
      </w:pPr>
      <w:r w:rsidRPr="00052B36">
        <w:rPr>
          <w:rFonts w:ascii="Arial" w:hAnsi="Arial" w:cs="Arial"/>
          <w:sz w:val="24"/>
          <w:szCs w:val="24"/>
        </w:rPr>
        <w:t>- prace interwencyjne</w:t>
      </w:r>
      <w:r>
        <w:rPr>
          <w:rFonts w:ascii="Arial" w:hAnsi="Arial" w:cs="Arial"/>
          <w:sz w:val="24"/>
          <w:szCs w:val="24"/>
        </w:rPr>
        <w:t>.</w:t>
      </w:r>
    </w:p>
    <w:p w:rsidR="00F34863" w:rsidRDefault="00F34863" w:rsidP="00F34863">
      <w:pPr>
        <w:spacing w:after="0" w:line="100" w:lineRule="atLeast"/>
        <w:jc w:val="both"/>
        <w:rPr>
          <w:rFonts w:ascii="Arial" w:hAnsi="Arial" w:cs="Arial"/>
        </w:rPr>
      </w:pPr>
    </w:p>
    <w:p w:rsidR="00F34863" w:rsidRDefault="00F34863" w:rsidP="00F34863">
      <w:pPr>
        <w:spacing w:after="0" w:line="100" w:lineRule="atLeast"/>
        <w:jc w:val="both"/>
        <w:rPr>
          <w:rFonts w:ascii="Arial" w:hAnsi="Arial" w:cs="Arial"/>
        </w:rPr>
      </w:pPr>
    </w:p>
    <w:p w:rsidR="00F34863" w:rsidRDefault="00F34863" w:rsidP="00F34863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Budżet projektu wynosi: </w:t>
      </w:r>
      <w:r>
        <w:rPr>
          <w:rFonts w:ascii="Arial" w:hAnsi="Arial" w:cs="Arial"/>
          <w:b/>
        </w:rPr>
        <w:t xml:space="preserve">6 456 845,40 zł, </w:t>
      </w:r>
      <w:r>
        <w:rPr>
          <w:rFonts w:ascii="Arial" w:hAnsi="Arial" w:cs="Arial"/>
        </w:rPr>
        <w:t xml:space="preserve">w tym </w:t>
      </w:r>
      <w:r>
        <w:rPr>
          <w:rFonts w:ascii="Arial" w:hAnsi="Arial" w:cs="Arial"/>
          <w:b/>
        </w:rPr>
        <w:t xml:space="preserve">5 441 829,30 </w:t>
      </w:r>
      <w:r>
        <w:rPr>
          <w:rFonts w:ascii="Arial" w:hAnsi="Arial" w:cs="Arial"/>
        </w:rPr>
        <w:t>wkład EFS.</w:t>
      </w:r>
    </w:p>
    <w:p w:rsidR="00F34863" w:rsidRDefault="00F34863" w:rsidP="00F34863">
      <w:pPr>
        <w:spacing w:after="0" w:line="100" w:lineRule="atLeast"/>
        <w:jc w:val="both"/>
        <w:rPr>
          <w:rFonts w:ascii="Arial" w:hAnsi="Arial" w:cs="Arial"/>
        </w:rPr>
      </w:pPr>
    </w:p>
    <w:p w:rsidR="00F34863" w:rsidRPr="006C507C" w:rsidRDefault="00F34863" w:rsidP="00F34863">
      <w:pPr>
        <w:spacing w:after="0"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Bieżące</w:t>
      </w:r>
      <w:r w:rsidRPr="006C507C">
        <w:rPr>
          <w:rFonts w:ascii="Arial" w:hAnsi="Arial" w:cs="Arial"/>
        </w:rPr>
        <w:t xml:space="preserve"> informacje  </w:t>
      </w:r>
      <w:r>
        <w:rPr>
          <w:rFonts w:ascii="Arial" w:hAnsi="Arial" w:cs="Arial"/>
        </w:rPr>
        <w:t xml:space="preserve">dot. ww. projektu </w:t>
      </w:r>
      <w:r w:rsidRPr="006C507C">
        <w:rPr>
          <w:rFonts w:ascii="Arial" w:hAnsi="Arial" w:cs="Arial"/>
        </w:rPr>
        <w:t>umieszczane</w:t>
      </w:r>
      <w:r>
        <w:rPr>
          <w:rFonts w:ascii="Arial" w:hAnsi="Arial" w:cs="Arial"/>
        </w:rPr>
        <w:t xml:space="preserve"> będą </w:t>
      </w:r>
      <w:r w:rsidRPr="006C507C">
        <w:rPr>
          <w:rFonts w:ascii="Arial" w:hAnsi="Arial" w:cs="Arial"/>
        </w:rPr>
        <w:t xml:space="preserve">na stronie internetowej Urzędu pod adresem: </w:t>
      </w:r>
      <w:hyperlink r:id="rId6" w:history="1">
        <w:r w:rsidRPr="00BA6123">
          <w:rPr>
            <w:rStyle w:val="Hipercze"/>
            <w:rFonts w:ascii="Arial" w:hAnsi="Arial" w:cs="Arial"/>
          </w:rPr>
          <w:t>http://zywiec.praca.gov.pl</w:t>
        </w:r>
      </w:hyperlink>
      <w:r w:rsidRPr="006C507C">
        <w:rPr>
          <w:rFonts w:ascii="Arial" w:hAnsi="Arial" w:cs="Arial"/>
        </w:rPr>
        <w:t xml:space="preserve"> w zakładce Aktualności</w:t>
      </w:r>
      <w:r>
        <w:rPr>
          <w:rFonts w:ascii="Arial" w:hAnsi="Arial" w:cs="Arial"/>
        </w:rPr>
        <w:t xml:space="preserve"> i zakładce rynek pracy/programy aktywizacyjne i projekty urzędu.</w:t>
      </w:r>
    </w:p>
    <w:p w:rsidR="00F34863" w:rsidRDefault="00F34863" w:rsidP="00F34863">
      <w:pPr>
        <w:spacing w:after="0" w:line="100" w:lineRule="atLeast"/>
        <w:jc w:val="both"/>
        <w:rPr>
          <w:rFonts w:ascii="Arial" w:hAnsi="Arial" w:cs="Arial"/>
          <w:b/>
        </w:rPr>
      </w:pPr>
    </w:p>
    <w:p w:rsidR="00F34863" w:rsidRDefault="00F34863" w:rsidP="00F34863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lastRenderedPageBreak/>
        <w:t>Informacje można również uzyskać u specjalistów ds. programów –  tel. 33 475 75 26.</w:t>
      </w:r>
    </w:p>
    <w:p w:rsidR="00F34863" w:rsidRDefault="00F34863" w:rsidP="00F34863">
      <w:pPr>
        <w:spacing w:after="0" w:line="100" w:lineRule="atLeast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97155</wp:posOffset>
                </wp:positionV>
                <wp:extent cx="5857875" cy="19050"/>
                <wp:effectExtent l="9525" t="6985" r="9525" b="1206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78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2F7CB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7.65pt" to="457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"/>
            </w:pict>
          </mc:Fallback>
        </mc:AlternateContent>
      </w:r>
    </w:p>
    <w:p w:rsidR="00F34863" w:rsidRDefault="00F34863" w:rsidP="00F34863">
      <w:pPr>
        <w:spacing w:after="0" w:line="100" w:lineRule="atLeast"/>
        <w:jc w:val="center"/>
        <w:rPr>
          <w:rFonts w:ascii="Arial" w:hAnsi="Arial" w:cs="Arial"/>
          <w:i/>
          <w:sz w:val="20"/>
          <w:szCs w:val="20"/>
        </w:rPr>
      </w:pPr>
    </w:p>
    <w:p w:rsidR="00F34863" w:rsidRDefault="00F34863" w:rsidP="00F34863">
      <w:pPr>
        <w:spacing w:after="0" w:line="100" w:lineRule="atLeast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Projekt współfinansowany przez Unię Europejską ze środków Europejskiego Funduszu Społecznego                      w ramach Programu Operacyjnego Wiedza Edukacja Rozwój, Oś Priorytetowa I, </w:t>
      </w:r>
    </w:p>
    <w:p w:rsidR="00F34863" w:rsidRDefault="00F34863" w:rsidP="00F34863">
      <w:pPr>
        <w:spacing w:after="0" w:line="100" w:lineRule="atLeast"/>
        <w:jc w:val="center"/>
      </w:pPr>
      <w:r>
        <w:rPr>
          <w:rFonts w:ascii="Arial" w:hAnsi="Arial" w:cs="Arial"/>
          <w:i/>
          <w:sz w:val="20"/>
          <w:szCs w:val="20"/>
        </w:rPr>
        <w:t>Działanie 1.1, Poddziałanie 1.1.1.</w:t>
      </w:r>
    </w:p>
    <w:p w:rsidR="009E6B1D" w:rsidRDefault="009E6B1D">
      <w:bookmarkStart w:id="0" w:name="_GoBack"/>
      <w:bookmarkEnd w:id="0"/>
    </w:p>
    <w:sectPr w:rsidR="009E6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CC"/>
    <w:rsid w:val="00900DCC"/>
    <w:rsid w:val="009E6B1D"/>
    <w:rsid w:val="00F3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E36FF-A322-4A20-856B-82A5B7D3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863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4863"/>
    <w:pPr>
      <w:tabs>
        <w:tab w:val="left" w:pos="900"/>
      </w:tabs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3486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F34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ywiec.praca.gov.pl" TargetMode="External"/><Relationship Id="rId5" Type="http://schemas.openxmlformats.org/officeDocument/2006/relationships/image" Target="http://bielsko-biala.praca.gov.pl/documents/2125855/7327789/logo%20power%202018.jpg/047aabee-09cd-4b2d-9bbe-837b11b6605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Grabska</dc:creator>
  <cp:keywords/>
  <dc:description/>
  <cp:lastModifiedBy>Agnieszka Grabska</cp:lastModifiedBy>
  <cp:revision>2</cp:revision>
  <dcterms:created xsi:type="dcterms:W3CDTF">2019-02-25T08:01:00Z</dcterms:created>
  <dcterms:modified xsi:type="dcterms:W3CDTF">2019-02-25T08:02:00Z</dcterms:modified>
</cp:coreProperties>
</file>